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7808C" w14:textId="77777777" w:rsidR="00CB5F4C" w:rsidRPr="00CB5F4C" w:rsidRDefault="00CB5F4C" w:rsidP="00CB5F4C">
      <w:pPr>
        <w:jc w:val="center"/>
        <w:rPr>
          <w:rFonts w:ascii="Calibri" w:hAnsi="Calibri"/>
          <w:sz w:val="32"/>
        </w:rPr>
      </w:pPr>
      <w:proofErr w:type="gramStart"/>
      <w:r w:rsidRPr="00CB5F4C">
        <w:rPr>
          <w:rFonts w:ascii="Calibri" w:hAnsi="Calibri"/>
          <w:sz w:val="32"/>
        </w:rPr>
        <w:t>the</w:t>
      </w:r>
      <w:r w:rsidRPr="00CB5F4C">
        <w:rPr>
          <w:rFonts w:ascii="Calibri" w:hAnsi="Calibri"/>
          <w:sz w:val="44"/>
        </w:rPr>
        <w:t>21</w:t>
      </w:r>
      <w:r w:rsidRPr="00CB5F4C">
        <w:rPr>
          <w:rFonts w:ascii="Calibri" w:hAnsi="Calibri"/>
          <w:sz w:val="32"/>
        </w:rPr>
        <w:t>dayjourney.com</w:t>
      </w:r>
      <w:proofErr w:type="gramEnd"/>
    </w:p>
    <w:p w14:paraId="103B26EC" w14:textId="77777777" w:rsidR="000E72D0" w:rsidRPr="00CB5F4C" w:rsidRDefault="00CB5F4C" w:rsidP="00CB5F4C">
      <w:pPr>
        <w:jc w:val="center"/>
        <w:rPr>
          <w:rFonts w:ascii="Calibri" w:hAnsi="Calibri"/>
        </w:rPr>
      </w:pPr>
      <w:r w:rsidRPr="00CB5F4C">
        <w:rPr>
          <w:rFonts w:ascii="Calibri" w:hAnsi="Calibri"/>
          <w:sz w:val="44"/>
        </w:rPr>
        <w:t>Chapter 9</w:t>
      </w:r>
      <w:r w:rsidRPr="00CB5F4C">
        <w:rPr>
          <w:rFonts w:ascii="Calibri" w:hAnsi="Calibri"/>
          <w:sz w:val="44"/>
        </w:rPr>
        <w:t xml:space="preserve"> - </w:t>
      </w:r>
      <w:r w:rsidRPr="00CB5F4C">
        <w:rPr>
          <w:rFonts w:ascii="Calibri" w:hAnsi="Calibri"/>
          <w:sz w:val="44"/>
        </w:rPr>
        <w:t>Answers</w:t>
      </w:r>
    </w:p>
    <w:p w14:paraId="4850D7B8" w14:textId="77777777" w:rsidR="00231F59" w:rsidRPr="00CB5F4C" w:rsidRDefault="00231F59">
      <w:pPr>
        <w:rPr>
          <w:rFonts w:ascii="Calibri" w:hAnsi="Calibri"/>
        </w:rPr>
      </w:pPr>
    </w:p>
    <w:p w14:paraId="60707938" w14:textId="77777777" w:rsidR="006F0C0E" w:rsidRPr="00CB5F4C" w:rsidRDefault="006F0C0E" w:rsidP="0053488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B5F4C">
        <w:rPr>
          <w:rFonts w:ascii="Calibri" w:hAnsi="Calibri"/>
        </w:rPr>
        <w:t>“So that the acts of God may be revealed through what happens to him.</w:t>
      </w:r>
      <w:proofErr w:type="gramStart"/>
      <w:r w:rsidRPr="00CB5F4C">
        <w:rPr>
          <w:rFonts w:ascii="Calibri" w:hAnsi="Calibri"/>
        </w:rPr>
        <w:t>”</w:t>
      </w:r>
      <w:proofErr w:type="gramEnd"/>
    </w:p>
    <w:p w14:paraId="55E74F34" w14:textId="77777777" w:rsidR="000E72D0" w:rsidRPr="00CB5F4C" w:rsidRDefault="006F0C0E" w:rsidP="0053488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B5F4C">
        <w:rPr>
          <w:rFonts w:ascii="Calibri" w:hAnsi="Calibri"/>
        </w:rPr>
        <w:t>Jesus</w:t>
      </w:r>
    </w:p>
    <w:p w14:paraId="25D67361" w14:textId="77777777" w:rsidR="00A12825" w:rsidRPr="00CB5F4C" w:rsidRDefault="006F0C0E" w:rsidP="0053488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B5F4C">
        <w:rPr>
          <w:rFonts w:ascii="Calibri" w:hAnsi="Calibri"/>
        </w:rPr>
        <w:t>It seems to be John’s intention, and the point of the miracle.</w:t>
      </w:r>
    </w:p>
    <w:p w14:paraId="2F1522E3" w14:textId="77777777" w:rsidR="00A12825" w:rsidRPr="00CB5F4C" w:rsidRDefault="006F0C0E" w:rsidP="0053488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B5F4C">
        <w:rPr>
          <w:rFonts w:ascii="Calibri" w:hAnsi="Calibri"/>
        </w:rPr>
        <w:t>That Jesus was not from God.</w:t>
      </w:r>
    </w:p>
    <w:p w14:paraId="58E81F5A" w14:textId="77777777" w:rsidR="008F2E0B" w:rsidRPr="00CB5F4C" w:rsidRDefault="006F0C0E" w:rsidP="0053488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B5F4C">
        <w:rPr>
          <w:rFonts w:ascii="Calibri" w:hAnsi="Calibri"/>
        </w:rPr>
        <w:t>Others believed that he was not a sinner.</w:t>
      </w:r>
    </w:p>
    <w:p w14:paraId="5C07A512" w14:textId="77777777" w:rsidR="00A12825" w:rsidRPr="00CB5F4C" w:rsidRDefault="008F2E0B" w:rsidP="0053488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B5F4C">
        <w:rPr>
          <w:rFonts w:ascii="Calibri" w:hAnsi="Calibri"/>
        </w:rPr>
        <w:t>The blind man’s parents.</w:t>
      </w:r>
    </w:p>
    <w:p w14:paraId="2C549A87" w14:textId="77777777" w:rsidR="00A12825" w:rsidRPr="00CB5F4C" w:rsidRDefault="008F2E0B" w:rsidP="0053488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B5F4C">
        <w:rPr>
          <w:rFonts w:ascii="Calibri" w:hAnsi="Calibri"/>
        </w:rPr>
        <w:t>No.</w:t>
      </w:r>
    </w:p>
    <w:p w14:paraId="44B8F19A" w14:textId="77777777" w:rsidR="008F2E0B" w:rsidRPr="00CB5F4C" w:rsidRDefault="008F2E0B" w:rsidP="0053488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B5F4C">
        <w:rPr>
          <w:rFonts w:ascii="Calibri" w:hAnsi="Calibri"/>
        </w:rPr>
        <w:t>That he is a sinner.</w:t>
      </w:r>
    </w:p>
    <w:p w14:paraId="06198281" w14:textId="77777777" w:rsidR="003A7FB6" w:rsidRPr="00CB5F4C" w:rsidRDefault="008F2E0B" w:rsidP="0053488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B5F4C">
        <w:rPr>
          <w:rFonts w:ascii="Calibri" w:hAnsi="Calibri"/>
        </w:rPr>
        <w:t>It seems that he does not.</w:t>
      </w:r>
    </w:p>
    <w:p w14:paraId="1BB05560" w14:textId="77777777" w:rsidR="003A7FB6" w:rsidRPr="00CB5F4C" w:rsidRDefault="008F2E0B" w:rsidP="0053488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B5F4C">
        <w:rPr>
          <w:rFonts w:ascii="Calibri" w:hAnsi="Calibri"/>
        </w:rPr>
        <w:t>Absolutely!</w:t>
      </w:r>
    </w:p>
    <w:p w14:paraId="56C7F46D" w14:textId="77777777" w:rsidR="008F2E0B" w:rsidRPr="00CB5F4C" w:rsidRDefault="008F2E0B" w:rsidP="0053488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B5F4C">
        <w:rPr>
          <w:rFonts w:ascii="Calibri" w:hAnsi="Calibri"/>
        </w:rPr>
        <w:t>Yes.</w:t>
      </w:r>
    </w:p>
    <w:p w14:paraId="4FF8EE69" w14:textId="77777777" w:rsidR="008F2E0B" w:rsidRPr="00CB5F4C" w:rsidRDefault="008F2E0B" w:rsidP="0053488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B5F4C">
        <w:rPr>
          <w:rFonts w:ascii="Calibri" w:hAnsi="Calibri"/>
        </w:rPr>
        <w:t>No.</w:t>
      </w:r>
    </w:p>
    <w:p w14:paraId="1BDF12CE" w14:textId="77777777" w:rsidR="000E72D0" w:rsidRPr="00CB5F4C" w:rsidRDefault="008F2E0B" w:rsidP="0053488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CB5F4C">
        <w:rPr>
          <w:rFonts w:ascii="Calibri" w:hAnsi="Calibri"/>
        </w:rPr>
        <w:t>They were not willing to “hear” the teaching of Jesus, so the could not “see” who he really was.</w:t>
      </w:r>
      <w:bookmarkStart w:id="0" w:name="_GoBack"/>
      <w:bookmarkEnd w:id="0"/>
    </w:p>
    <w:sectPr w:rsidR="000E72D0" w:rsidRPr="00CB5F4C" w:rsidSect="000E72D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2C10"/>
    <w:multiLevelType w:val="hybridMultilevel"/>
    <w:tmpl w:val="2730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D0"/>
    <w:rsid w:val="000E72D0"/>
    <w:rsid w:val="00231F59"/>
    <w:rsid w:val="003A7FB6"/>
    <w:rsid w:val="0053488B"/>
    <w:rsid w:val="006F0C0E"/>
    <w:rsid w:val="00757730"/>
    <w:rsid w:val="008F2E0B"/>
    <w:rsid w:val="00A12825"/>
    <w:rsid w:val="00CB5F4C"/>
    <w:rsid w:val="00E817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D9A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Macintosh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 White</dc:creator>
  <cp:keywords/>
  <cp:lastModifiedBy>Matt Kliewer</cp:lastModifiedBy>
  <cp:revision>3</cp:revision>
  <dcterms:created xsi:type="dcterms:W3CDTF">2011-11-21T21:26:00Z</dcterms:created>
  <dcterms:modified xsi:type="dcterms:W3CDTF">2011-12-19T18:22:00Z</dcterms:modified>
</cp:coreProperties>
</file>